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FOUNDER Q&amp;A</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4"/>
          <w:szCs w:val="44"/>
          <w:rtl w:val="0"/>
        </w:rPr>
        <w:t xml:space="preserve">CrowdAvoid — Rolf Magener</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4"/>
          <w:szCs w:val="24"/>
          <w:rtl w:val="0"/>
        </w:rPr>
        <w:t xml:space="preserve">In his own words: the traveler, the problem, and the app built to fix it.</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20" w:before="360" w:lineRule="auto"/>
        <w:rPr/>
      </w:pPr>
      <w:r w:rsidDel="00000000" w:rsidR="00000000" w:rsidRPr="00000000">
        <w:rPr>
          <w:rFonts w:ascii="Arial" w:cs="Arial" w:eastAsia="Arial" w:hAnsi="Arial"/>
          <w:b w:val="1"/>
          <w:bCs w:val="1"/>
          <w:color w:val="1a73a7"/>
          <w:sz w:val="24"/>
          <w:szCs w:val="24"/>
          <w:rtl w:val="0"/>
        </w:rPr>
        <w:t xml:space="preserve">Q: You've traveled to over 120 countries. What was the moment — or the experience — that made you think 'someone needs to build this'?</w:t>
      </w:r>
      <w:r w:rsidDel="00000000" w:rsidR="00000000" w:rsidRPr="00000000">
        <w:rPr>
          <w:rtl w:val="0"/>
        </w:rPr>
      </w:r>
    </w:p>
    <w:p w:rsidR="00000000" w:rsidDel="00000000" w:rsidP="00000000" w:rsidRDefault="00000000" w:rsidRPr="00000000" w14:paraId="00000006">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When the pandemic hit I was in India at a yoga retreat. Fifteen minutes after they told me the meditation center was closing, I had booked a flight to Bangkok. Little did I know that I would spend the next 18 months in Thailand.</w:t>
      </w:r>
      <w:r w:rsidDel="00000000" w:rsidR="00000000" w:rsidRPr="00000000">
        <w:rPr>
          <w:rtl w:val="0"/>
        </w:rPr>
      </w:r>
    </w:p>
    <w:p w:rsidR="00000000" w:rsidDel="00000000" w:rsidP="00000000" w:rsidRDefault="00000000" w:rsidRPr="00000000" w14:paraId="00000007">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I first visited Thailand in 1998 and it was wonderful. Over the years I went back more than 30 times, mostly on stopovers. But there was one thing I always noticed — every time I returned, the places that had been hidden gems and paradise had been overrun by ever more tourists. During the pandemic, with no tourists coming in, Thailand reset to the Thailand I first visited. It became paradise again. There were few restrictions and one could travel everywhere without the hassle. No tour groups invading the beaches, no waiting in line. You could book hotels and trains without a problem, or simply show up and enjoy everything.</w:t>
      </w:r>
      <w:r w:rsidDel="00000000" w:rsidR="00000000" w:rsidRPr="00000000">
        <w:rPr>
          <w:rtl w:val="0"/>
        </w:rPr>
      </w:r>
    </w:p>
    <w:p w:rsidR="00000000" w:rsidDel="00000000" w:rsidP="00000000" w:rsidRDefault="00000000" w:rsidRPr="00000000" w14:paraId="00000008">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Once the pandemic was over and everyone took to revenge travel, things got crazy again — worse than before. Then, about four years ago, I was visiting a friend who lives in Venice. She showed me around and knew exactly where to go and when. Even though we were there in peak season, we never ran into the famous Venice crowds. That combination — the memory of pandemic-era travel and watching my friend navigate Venice effortlessly — sparked the idea of finding a solution.</w:t>
      </w:r>
      <w:r w:rsidDel="00000000" w:rsidR="00000000" w:rsidRPr="00000000">
        <w:rPr>
          <w:rtl w:val="0"/>
        </w:rPr>
      </w:r>
    </w:p>
    <w:p w:rsidR="00000000" w:rsidDel="00000000" w:rsidP="00000000" w:rsidRDefault="00000000" w:rsidRPr="00000000" w14:paraId="00000009">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A">
      <w:pPr>
        <w:spacing w:after="120" w:before="360" w:lineRule="auto"/>
        <w:rPr/>
      </w:pPr>
      <w:r w:rsidDel="00000000" w:rsidR="00000000" w:rsidRPr="00000000">
        <w:rPr>
          <w:rFonts w:ascii="Arial" w:cs="Arial" w:eastAsia="Arial" w:hAnsi="Arial"/>
          <w:b w:val="1"/>
          <w:bCs w:val="1"/>
          <w:color w:val="1a73a7"/>
          <w:sz w:val="24"/>
          <w:szCs w:val="24"/>
          <w:rtl w:val="0"/>
        </w:rPr>
        <w:t xml:space="preserve">Q: What was your friend in Venice actually doing to avoid the crowds? And what struck you about it in that moment?</w:t>
      </w:r>
      <w:r w:rsidDel="00000000" w:rsidR="00000000" w:rsidRPr="00000000">
        <w:rPr>
          <w:rtl w:val="0"/>
        </w:rPr>
      </w:r>
    </w:p>
    <w:p w:rsidR="00000000" w:rsidDel="00000000" w:rsidP="00000000" w:rsidRDefault="00000000" w:rsidRPr="00000000" w14:paraId="0000000B">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She was essentially just avoiding the crowded streets and steering clear of the places where tourists go for their Instagram moments. She had done some research beforehand, but mostly it was local knowledge built up from years of living there. The only time we ever ran into tourists was when we had to cross the main streets.</w:t>
      </w:r>
      <w:r w:rsidDel="00000000" w:rsidR="00000000" w:rsidRPr="00000000">
        <w:rPr>
          <w:rtl w:val="0"/>
        </w:rPr>
      </w:r>
    </w:p>
    <w:p w:rsidR="00000000" w:rsidDel="00000000" w:rsidP="00000000" w:rsidRDefault="00000000" w:rsidRPr="00000000" w14:paraId="0000000C">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That was the thing that hit me. One street over from complete chaos, everything was calm. She had access to something that most visitors simply don't have — local knowledge. And I thought: why should only locals have access to this?</w:t>
      </w:r>
      <w:r w:rsidDel="00000000" w:rsidR="00000000" w:rsidRPr="00000000">
        <w:rPr>
          <w:rtl w:val="0"/>
        </w:rPr>
      </w:r>
    </w:p>
    <w:p w:rsidR="00000000" w:rsidDel="00000000" w:rsidP="00000000" w:rsidRDefault="00000000" w:rsidRPr="00000000" w14:paraId="0000000D">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E">
      <w:pPr>
        <w:spacing w:after="120" w:before="360" w:lineRule="auto"/>
        <w:rPr/>
      </w:pPr>
      <w:r w:rsidDel="00000000" w:rsidR="00000000" w:rsidRPr="00000000">
        <w:rPr>
          <w:rFonts w:ascii="Arial" w:cs="Arial" w:eastAsia="Arial" w:hAnsi="Arial"/>
          <w:b w:val="1"/>
          <w:bCs w:val="1"/>
          <w:color w:val="1a73a7"/>
          <w:sz w:val="24"/>
          <w:szCs w:val="24"/>
          <w:rtl w:val="0"/>
        </w:rPr>
        <w:t xml:space="preserve">Q: Now flip it around. Tell me about a time YOU were the frustrated tourist.</w:t>
      </w:r>
      <w:r w:rsidDel="00000000" w:rsidR="00000000" w:rsidRPr="00000000">
        <w:rPr>
          <w:rtl w:val="0"/>
        </w:rPr>
      </w:r>
    </w:p>
    <w:p w:rsidR="00000000" w:rsidDel="00000000" w:rsidP="00000000" w:rsidRDefault="00000000" w:rsidRPr="00000000" w14:paraId="0000000F">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Right before the pandemic, I was passing through Bangkok on my way to India. A friend came to visit — he had never been to Bangkok — and I showed him around. I always stay in the same Airbnb in a local neighborhood where over the years I have only seen a handful of tourists. But in order to show him the main sites, there was no way around the hordes.</w:t>
      </w:r>
      <w:r w:rsidDel="00000000" w:rsidR="00000000" w:rsidRPr="00000000">
        <w:rPr>
          <w:rtl w:val="0"/>
        </w:rPr>
      </w:r>
    </w:p>
    <w:p w:rsidR="00000000" w:rsidDel="00000000" w:rsidP="00000000" w:rsidRDefault="00000000" w:rsidRPr="00000000" w14:paraId="00000010">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The main problem is that tourists travel in big groups, led around like sheep — and they often seem to leave their manners and common sense at home. There is a real difference between a place that is crowded with locals versus one crowded with outsiders. Calcutta, for example, is packed with locals — it makes New York rush hour look like a Sunday morning — but everything flows quite naturally. In contrast, when I have been to Kumbh Melas in India, where millions of pilgrims gather to bathe in the Ganges, things can get very frightening very quickly.</w:t>
      </w:r>
      <w:r w:rsidDel="00000000" w:rsidR="00000000" w:rsidRPr="00000000">
        <w:rPr>
          <w:rtl w:val="0"/>
        </w:rPr>
      </w:r>
    </w:p>
    <w:p w:rsidR="00000000" w:rsidDel="00000000" w:rsidP="00000000" w:rsidRDefault="00000000" w:rsidRPr="00000000" w14:paraId="00000011">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The cruise ship problem is particularly bad. When 5,000 or 15,000 passengers descend on a place built for horse carts — Dubrovnik, Lisbon — things get completely overwhelming. I have experienced it in both cities. Even Porto on a Friday: thousands of people fly in on budget airlines and literally cram the place. On one of my Caminos, walking from Lisbon to Santiago, I had planned a rest day in Porto but decided to carry on because I simply couldn't deal with the crowds of weekend tourists. I walked through rather than stopping.</w:t>
      </w:r>
      <w:r w:rsidDel="00000000" w:rsidR="00000000" w:rsidRPr="00000000">
        <w:rPr>
          <w:rtl w:val="0"/>
        </w:rPr>
      </w:r>
    </w:p>
    <w:p w:rsidR="00000000" w:rsidDel="00000000" w:rsidP="00000000" w:rsidRDefault="00000000" w:rsidRPr="00000000" w14:paraId="00000012">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3">
      <w:pPr>
        <w:spacing w:after="120" w:before="360" w:lineRule="auto"/>
        <w:rPr/>
      </w:pPr>
      <w:r w:rsidDel="00000000" w:rsidR="00000000" w:rsidRPr="00000000">
        <w:rPr>
          <w:rFonts w:ascii="Arial" w:cs="Arial" w:eastAsia="Arial" w:hAnsi="Arial"/>
          <w:b w:val="1"/>
          <w:bCs w:val="1"/>
          <w:color w:val="1a73a7"/>
          <w:sz w:val="24"/>
          <w:szCs w:val="24"/>
          <w:rtl w:val="0"/>
        </w:rPr>
        <w:t xml:space="preserve">Q: You're not a typical tech founder. What's your background — and what made you think you could actually build this?</w:t>
      </w:r>
      <w:r w:rsidDel="00000000" w:rsidR="00000000" w:rsidRPr="00000000">
        <w:rPr>
          <w:rtl w:val="0"/>
        </w:rPr>
      </w:r>
    </w:p>
    <w:p w:rsidR="00000000" w:rsidDel="00000000" w:rsidP="00000000" w:rsidRDefault="00000000" w:rsidRPr="00000000" w14:paraId="00000014">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I love fixing things. Ever since I was a child I loved taking things apart to see how they worked and then putting them back together — everything from watches to motorcycles. If I see a problem, I immediately think about how to fix it.</w:t>
      </w:r>
      <w:r w:rsidDel="00000000" w:rsidR="00000000" w:rsidRPr="00000000">
        <w:rPr>
          <w:rtl w:val="0"/>
        </w:rPr>
      </w:r>
    </w:p>
    <w:p w:rsidR="00000000" w:rsidDel="00000000" w:rsidP="00000000" w:rsidRDefault="00000000" w:rsidRPr="00000000" w14:paraId="00000015">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In 2001 I essentially went bankrupt after losing all my web design clients within three months in the recession that followed 9/11. I needed money, so I started selling things I didn't need on eBay. One of the items I listed was my three-week-old iPod. Someone bought it within a day and paid immediately — I was saved, as it covered my car insurance.</w:t>
      </w:r>
      <w:r w:rsidDel="00000000" w:rsidR="00000000" w:rsidRPr="00000000">
        <w:rPr>
          <w:rtl w:val="0"/>
        </w:rPr>
      </w:r>
    </w:p>
    <w:p w:rsidR="00000000" w:rsidDel="00000000" w:rsidP="00000000" w:rsidRDefault="00000000" w:rsidRPr="00000000" w14:paraId="00000016">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But when I went to pack it up, I found it at the bottom of a backpack, badly scratched. My heart sank. I could send the money back. I could send it as-is and risk a terrible review. Or I could find a solution. I searched everywhere and found nothing useful, until I landed on an obscure forum where someone mentioned a plastic polish used by the US Air Force on fighter jet canopies. A lightbulb went off. I ran to the local car parts store and bought a bottle for nine dollars — about ten percent of everything in my bank account at the time. It worked.</w:t>
      </w:r>
      <w:r w:rsidDel="00000000" w:rsidR="00000000" w:rsidRPr="00000000">
        <w:rPr>
          <w:rtl w:val="0"/>
        </w:rPr>
      </w:r>
    </w:p>
    <w:p w:rsidR="00000000" w:rsidDel="00000000" w:rsidP="00000000" w:rsidRDefault="00000000" w:rsidRPr="00000000" w14:paraId="00000017">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I mixed it with another product, put it in a small bottle, designed a label, called it iCleaner, and listed it on eBay. Within an hour I had sold my first bottle. By the next morning I had fifteen orders from my website. Within days, hundreds of bottles were going to Australia. Three years later, iCleaner was selling in Apple Stores and I had retired as a millionaire — free to travel the world continuously for the next 19 years.</w:t>
      </w:r>
      <w:r w:rsidDel="00000000" w:rsidR="00000000" w:rsidRPr="00000000">
        <w:rPr>
          <w:rtl w:val="0"/>
        </w:rPr>
      </w:r>
    </w:p>
    <w:p w:rsidR="00000000" w:rsidDel="00000000" w:rsidP="00000000" w:rsidRDefault="00000000" w:rsidRPr="00000000" w14:paraId="00000018">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As for CrowdAvoid specifically: what made me think I could build it was the emergence of AI coding tools. I had absolutely no idea how to create an app before I started. I am the sole person who has done everything on this app — design, development, backend, all of it.</w:t>
      </w:r>
      <w:r w:rsidDel="00000000" w:rsidR="00000000" w:rsidRPr="00000000">
        <w:rPr>
          <w:rtl w:val="0"/>
        </w:rPr>
      </w:r>
    </w:p>
    <w:p w:rsidR="00000000" w:rsidDel="00000000" w:rsidP="00000000" w:rsidRDefault="00000000" w:rsidRPr="00000000" w14:paraId="00000019">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A">
      <w:pPr>
        <w:spacing w:after="120" w:before="360" w:lineRule="auto"/>
        <w:rPr/>
      </w:pPr>
      <w:r w:rsidDel="00000000" w:rsidR="00000000" w:rsidRPr="00000000">
        <w:rPr>
          <w:rFonts w:ascii="Arial" w:cs="Arial" w:eastAsia="Arial" w:hAnsi="Arial"/>
          <w:b w:val="1"/>
          <w:bCs w:val="1"/>
          <w:color w:val="1a73a7"/>
          <w:sz w:val="24"/>
          <w:szCs w:val="24"/>
          <w:rtl w:val="0"/>
        </w:rPr>
        <w:t xml:space="preserve">Q: The travel app market is enormous. Why isn't anyone solving this problem already?</w:t>
      </w:r>
      <w:r w:rsidDel="00000000" w:rsidR="00000000" w:rsidRPr="00000000">
        <w:rPr>
          <w:rtl w:val="0"/>
        </w:rPr>
      </w:r>
    </w:p>
    <w:p w:rsidR="00000000" w:rsidDel="00000000" w:rsidP="00000000" w:rsidRDefault="00000000" w:rsidRPr="00000000" w14:paraId="0000001B">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In my view, about 99% of travel apps actually make the problem worse. They funnel more and more people toward the same places at the same times. That's their business model — engagement through popular destinations.</w:t>
      </w:r>
      <w:r w:rsidDel="00000000" w:rsidR="00000000" w:rsidRPr="00000000">
        <w:rPr>
          <w:rtl w:val="0"/>
        </w:rPr>
      </w:r>
    </w:p>
    <w:p w:rsidR="00000000" w:rsidDel="00000000" w:rsidP="00000000" w:rsidRDefault="00000000" w:rsidRPr="00000000" w14:paraId="0000001C">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Google has a busy times feature, but you have to go looking for it, buried inside a search result. It doesn't come to you. And AI travel planning tools — I have watched friends try them — hallucinate facts with complete confidence. They'll recommend a restaurant that closed two years ago or describe a place they have never verified.</w:t>
      </w:r>
      <w:r w:rsidDel="00000000" w:rsidR="00000000" w:rsidRPr="00000000">
        <w:rPr>
          <w:rtl w:val="0"/>
        </w:rPr>
      </w:r>
    </w:p>
    <w:p w:rsidR="00000000" w:rsidDel="00000000" w:rsidP="00000000" w:rsidRDefault="00000000" w:rsidRPr="00000000" w14:paraId="0000001D">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What no one does is notify you when a location's crowd level changes. That's what CrowdAvoid does. You don't have to search for it. The app tells you. It's a fundamentally different relationship with the information.</w:t>
      </w:r>
      <w:r w:rsidDel="00000000" w:rsidR="00000000" w:rsidRPr="00000000">
        <w:rPr>
          <w:rtl w:val="0"/>
        </w:rPr>
      </w:r>
    </w:p>
    <w:p w:rsidR="00000000" w:rsidDel="00000000" w:rsidP="00000000" w:rsidRDefault="00000000" w:rsidRPr="00000000" w14:paraId="0000001E">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F">
      <w:pPr>
        <w:spacing w:after="120" w:before="360" w:lineRule="auto"/>
        <w:rPr/>
      </w:pPr>
      <w:r w:rsidDel="00000000" w:rsidR="00000000" w:rsidRPr="00000000">
        <w:rPr>
          <w:rFonts w:ascii="Arial" w:cs="Arial" w:eastAsia="Arial" w:hAnsi="Arial"/>
          <w:b w:val="1"/>
          <w:bCs w:val="1"/>
          <w:color w:val="1a73a7"/>
          <w:sz w:val="24"/>
          <w:szCs w:val="24"/>
          <w:rtl w:val="0"/>
        </w:rPr>
        <w:t xml:space="preserve">Q: What do you want CrowdAvoid to actually change — not just for travelers, but for the places being overrun?</w:t>
      </w:r>
      <w:r w:rsidDel="00000000" w:rsidR="00000000" w:rsidRPr="00000000">
        <w:rPr>
          <w:rtl w:val="0"/>
        </w:rPr>
      </w:r>
    </w:p>
    <w:p w:rsidR="00000000" w:rsidDel="00000000" w:rsidP="00000000" w:rsidRDefault="00000000" w:rsidRPr="00000000" w14:paraId="00000020">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There are two fronts. For locals, sites, and cities, I want to help spread out the crowds. The core problem is that everyone goes to the same places at the same times. That's what causes the damage — to the place, to the experience, to the people who live there.</w:t>
      </w:r>
      <w:r w:rsidDel="00000000" w:rsidR="00000000" w:rsidRPr="00000000">
        <w:rPr>
          <w:rtl w:val="0"/>
        </w:rPr>
      </w:r>
    </w:p>
    <w:p w:rsidR="00000000" w:rsidDel="00000000" w:rsidP="00000000" w:rsidRDefault="00000000" w:rsidRPr="00000000" w14:paraId="00000021">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For the traveler, I want to make the experience more pleasant and more meaningful — so they not only experience the main sites in a more sustainable way, but also discover more and travel smarter.</w:t>
      </w:r>
      <w:r w:rsidDel="00000000" w:rsidR="00000000" w:rsidRPr="00000000">
        <w:rPr>
          <w:rtl w:val="0"/>
        </w:rPr>
      </w:r>
    </w:p>
    <w:p w:rsidR="00000000" w:rsidDel="00000000" w:rsidP="00000000" w:rsidRDefault="00000000" w:rsidRPr="00000000" w14:paraId="00000022">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The bigger vision is working directly with local governments and tourism boards to help them redistribute crowds across their cities and regions. The data that helps a solo traveler find a quiet morning at a temple is the same data that could help a city understand how to manage its tourism more intelligently. That's where I think this can go. It becomes better for the traveler and better for the place — and those aren't competing goals. They're the same goal.</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60" w:before="300" w:lineRule="auto"/>
        <w:rPr/>
      </w:pPr>
      <w:r w:rsidDel="00000000" w:rsidR="00000000" w:rsidRPr="00000000">
        <w:rPr>
          <w:rFonts w:ascii="Arial" w:cs="Arial" w:eastAsia="Arial" w:hAnsi="Arial"/>
          <w:b w:val="1"/>
          <w:bCs w:val="1"/>
          <w:color w:val="1a73a7"/>
          <w:sz w:val="22"/>
          <w:szCs w:val="22"/>
          <w:rtl w:val="0"/>
        </w:rPr>
        <w:t xml:space="preserve">crowdavoid.com</w:t>
      </w: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Fonts w:ascii="Arial" w:cs="Arial" w:eastAsia="Arial" w:hAnsi="Arial"/>
          <w:color w:val="666666"/>
          <w:sz w:val="20"/>
          <w:szCs w:val="20"/>
          <w:rtl w:val="0"/>
        </w:rPr>
        <w:t xml:space="preserve">Available on iOS and Android</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